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E493" w14:textId="77777777" w:rsidR="00AA3642" w:rsidRPr="0050297C" w:rsidRDefault="00AA3642" w:rsidP="00AA3642">
      <w:pPr>
        <w:pStyle w:val="Default"/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50297C">
        <w:rPr>
          <w:b/>
          <w:bCs/>
          <w:sz w:val="32"/>
          <w:szCs w:val="32"/>
        </w:rPr>
        <w:t xml:space="preserve">TRADE FAIR APPLICATION </w:t>
      </w:r>
    </w:p>
    <w:p w14:paraId="427883DD" w14:textId="77777777" w:rsidR="00A122C9" w:rsidRDefault="00A122C9" w:rsidP="00AA3642">
      <w:pPr>
        <w:pStyle w:val="Default"/>
        <w:rPr>
          <w:b/>
          <w:bCs/>
          <w:sz w:val="23"/>
          <w:szCs w:val="23"/>
        </w:rPr>
      </w:pPr>
    </w:p>
    <w:p w14:paraId="4751FC2A" w14:textId="544C8DFA" w:rsidR="0050297C" w:rsidRDefault="0050297C" w:rsidP="00A122C9">
      <w:pPr>
        <w:pStyle w:val="NormalWeb"/>
        <w:spacing w:before="0" w:beforeAutospacing="0" w:after="0" w:afterAutospacing="0"/>
        <w:jc w:val="center"/>
        <w:textAlignment w:val="baseline"/>
        <w:rPr>
          <w:rFonts w:ascii="Corbel" w:eastAsiaTheme="minorEastAsia" w:hAnsi="Corbel" w:cstheme="minorBidi"/>
          <w:b/>
          <w:kern w:val="24"/>
        </w:rPr>
      </w:pPr>
      <w:r>
        <w:rPr>
          <w:rFonts w:ascii="Corbel" w:eastAsiaTheme="minorEastAsia" w:hAnsi="Corbel" w:cstheme="minorBidi"/>
          <w:b/>
          <w:kern w:val="24"/>
        </w:rPr>
        <w:t>ZATEX  TRAVEL EXPO – ZAMIBIA</w:t>
      </w:r>
    </w:p>
    <w:p w14:paraId="65EC3E5D" w14:textId="33216DD2" w:rsidR="0050297C" w:rsidRDefault="0050297C" w:rsidP="00A122C9">
      <w:pPr>
        <w:pStyle w:val="NormalWeb"/>
        <w:spacing w:before="0" w:beforeAutospacing="0" w:after="0" w:afterAutospacing="0"/>
        <w:jc w:val="center"/>
        <w:textAlignment w:val="baseline"/>
        <w:rPr>
          <w:rFonts w:ascii="Corbel" w:eastAsiaTheme="minorEastAsia" w:hAnsi="Corbel" w:cstheme="minorBidi"/>
          <w:b/>
          <w:kern w:val="24"/>
        </w:rPr>
      </w:pPr>
      <w:r>
        <w:rPr>
          <w:rFonts w:ascii="Corbel" w:eastAsiaTheme="minorEastAsia" w:hAnsi="Corbel" w:cstheme="minorBidi"/>
          <w:b/>
          <w:kern w:val="24"/>
        </w:rPr>
        <w:t xml:space="preserve">Mulungushi International Conference Centre </w:t>
      </w:r>
    </w:p>
    <w:p w14:paraId="2467926C" w14:textId="07795563" w:rsidR="00A122C9" w:rsidRPr="00A122C9" w:rsidRDefault="00BD2CDE" w:rsidP="00A122C9">
      <w:pPr>
        <w:pStyle w:val="NormalWeb"/>
        <w:spacing w:before="0" w:beforeAutospacing="0" w:after="0" w:afterAutospacing="0"/>
        <w:jc w:val="center"/>
        <w:textAlignment w:val="baseline"/>
        <w:rPr>
          <w:b/>
        </w:rPr>
      </w:pPr>
      <w:r w:rsidRPr="00A122C9">
        <w:rPr>
          <w:rFonts w:ascii="Corbel" w:eastAsiaTheme="minorEastAsia" w:hAnsi="Corbel" w:cstheme="minorBidi"/>
          <w:b/>
          <w:kern w:val="24"/>
        </w:rPr>
        <w:t xml:space="preserve"> </w:t>
      </w:r>
      <w:r w:rsidR="0050297C">
        <w:rPr>
          <w:rFonts w:ascii="Corbel" w:eastAsiaTheme="minorEastAsia" w:hAnsi="Corbel" w:cstheme="minorBidi"/>
          <w:b/>
          <w:kern w:val="24"/>
        </w:rPr>
        <w:t>05</w:t>
      </w:r>
      <w:r w:rsidR="00A122C9" w:rsidRPr="00A122C9">
        <w:rPr>
          <w:rFonts w:ascii="Corbel" w:eastAsiaTheme="minorEastAsia" w:hAnsi="Corbel" w:cstheme="minorBidi"/>
          <w:b/>
          <w:kern w:val="24"/>
        </w:rPr>
        <w:t xml:space="preserve"> – </w:t>
      </w:r>
      <w:r w:rsidR="0050297C">
        <w:rPr>
          <w:rFonts w:ascii="Corbel" w:eastAsiaTheme="minorEastAsia" w:hAnsi="Corbel" w:cstheme="minorBidi"/>
          <w:b/>
          <w:kern w:val="24"/>
        </w:rPr>
        <w:t>07 June</w:t>
      </w:r>
      <w:r w:rsidR="00782ED2">
        <w:rPr>
          <w:rFonts w:ascii="Corbel" w:eastAsiaTheme="minorEastAsia" w:hAnsi="Corbel" w:cstheme="minorBidi"/>
          <w:b/>
          <w:kern w:val="24"/>
        </w:rPr>
        <w:t xml:space="preserve"> </w:t>
      </w:r>
      <w:r w:rsidR="00A122C9" w:rsidRPr="00A122C9">
        <w:rPr>
          <w:rFonts w:ascii="Corbel" w:eastAsiaTheme="minorEastAsia" w:hAnsi="Corbel" w:cstheme="minorBidi"/>
          <w:b/>
          <w:kern w:val="24"/>
        </w:rPr>
        <w:t>202</w:t>
      </w:r>
      <w:r w:rsidR="0050297C">
        <w:rPr>
          <w:rFonts w:ascii="Corbel" w:eastAsiaTheme="minorEastAsia" w:hAnsi="Corbel" w:cstheme="minorBidi"/>
          <w:b/>
          <w:kern w:val="24"/>
        </w:rPr>
        <w:t>5</w:t>
      </w:r>
      <w:r w:rsidR="00A122C9" w:rsidRPr="00A122C9">
        <w:rPr>
          <w:rFonts w:ascii="Corbel" w:eastAsiaTheme="minorEastAsia" w:hAnsi="Corbel" w:cstheme="minorBidi"/>
          <w:b/>
          <w:kern w:val="24"/>
        </w:rPr>
        <w:t xml:space="preserve">.  </w:t>
      </w:r>
    </w:p>
    <w:p w14:paraId="34690A9C" w14:textId="77777777" w:rsidR="0060750E" w:rsidRDefault="0060750E" w:rsidP="00AA3642">
      <w:pPr>
        <w:pStyle w:val="Default"/>
        <w:rPr>
          <w:sz w:val="23"/>
          <w:szCs w:val="23"/>
        </w:rPr>
      </w:pPr>
    </w:p>
    <w:p w14:paraId="7C81D025" w14:textId="4690E9E0" w:rsidR="00A122C9" w:rsidRDefault="00AA3642" w:rsidP="00A122C9">
      <w:pPr>
        <w:pStyle w:val="Default"/>
      </w:pPr>
      <w:r>
        <w:rPr>
          <w:b/>
          <w:bCs/>
          <w:sz w:val="23"/>
          <w:szCs w:val="23"/>
        </w:rPr>
        <w:t xml:space="preserve">Application Deadline: </w:t>
      </w:r>
      <w:r w:rsidR="0050297C">
        <w:rPr>
          <w:b/>
          <w:bCs/>
          <w:sz w:val="23"/>
          <w:szCs w:val="23"/>
        </w:rPr>
        <w:t>21 May</w:t>
      </w:r>
      <w:r>
        <w:rPr>
          <w:b/>
          <w:bCs/>
          <w:sz w:val="23"/>
          <w:szCs w:val="23"/>
        </w:rPr>
        <w:t xml:space="preserve"> 202</w:t>
      </w:r>
      <w:r w:rsidR="0050297C">
        <w:rPr>
          <w:b/>
          <w:bCs/>
          <w:sz w:val="23"/>
          <w:szCs w:val="23"/>
        </w:rPr>
        <w:t>5</w:t>
      </w:r>
    </w:p>
    <w:p w14:paraId="1B1B0C10" w14:textId="77777777" w:rsidR="00A122C9" w:rsidRDefault="00A122C9" w:rsidP="00AA3642">
      <w:pPr>
        <w:pStyle w:val="Default"/>
      </w:pPr>
    </w:p>
    <w:tbl>
      <w:tblPr>
        <w:tblW w:w="7648" w:type="dxa"/>
        <w:tblInd w:w="39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9"/>
        <w:gridCol w:w="2687"/>
        <w:gridCol w:w="2552"/>
      </w:tblGrid>
      <w:tr w:rsidR="00A122C9" w:rsidRPr="00A122C9" w14:paraId="0958569A" w14:textId="77777777" w:rsidTr="00BD2CDE">
        <w:trPr>
          <w:trHeight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A7596" w14:textId="77777777" w:rsidR="00A122C9" w:rsidRPr="00BD2CDE" w:rsidRDefault="00A122C9" w:rsidP="00A122C9">
            <w:pPr>
              <w:pStyle w:val="Default"/>
              <w:rPr>
                <w:b/>
                <w:sz w:val="20"/>
                <w:szCs w:val="20"/>
              </w:rPr>
            </w:pPr>
            <w:r w:rsidRPr="00BD2CDE">
              <w:rPr>
                <w:b/>
                <w:color w:val="FFFFFF" w:themeColor="background1"/>
                <w:sz w:val="20"/>
                <w:szCs w:val="20"/>
              </w:rPr>
              <w:t>Event Name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6DE909" w14:textId="77777777" w:rsidR="00A122C9" w:rsidRPr="00BD2CDE" w:rsidRDefault="00A122C9" w:rsidP="00A122C9">
            <w:pPr>
              <w:pStyle w:val="Default"/>
              <w:rPr>
                <w:b/>
                <w:sz w:val="20"/>
                <w:szCs w:val="20"/>
              </w:rPr>
            </w:pPr>
            <w:r w:rsidRPr="00BD2CDE">
              <w:rPr>
                <w:b/>
                <w:color w:val="FFFFFF" w:themeColor="background1"/>
                <w:sz w:val="20"/>
                <w:szCs w:val="20"/>
              </w:rPr>
              <w:t xml:space="preserve">Event Date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1EDB0" w14:textId="77777777" w:rsidR="00A122C9" w:rsidRPr="00BD2CDE" w:rsidRDefault="00A122C9" w:rsidP="00A122C9">
            <w:pPr>
              <w:pStyle w:val="Default"/>
              <w:rPr>
                <w:sz w:val="20"/>
                <w:szCs w:val="20"/>
              </w:rPr>
            </w:pPr>
            <w:r w:rsidRPr="00BD2CDE">
              <w:rPr>
                <w:b/>
                <w:bCs/>
                <w:color w:val="FFFFFF" w:themeColor="background1"/>
                <w:sz w:val="20"/>
                <w:szCs w:val="20"/>
                <w:lang w:val="en-ZA"/>
              </w:rPr>
              <w:t>Available units/tables</w:t>
            </w:r>
          </w:p>
        </w:tc>
      </w:tr>
      <w:tr w:rsidR="00A122C9" w:rsidRPr="00A122C9" w14:paraId="178EEF56" w14:textId="77777777" w:rsidTr="0050297C">
        <w:trPr>
          <w:trHeight w:val="203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CA8E8A" w14:textId="4160C022" w:rsidR="00A122C9" w:rsidRPr="00BD2CDE" w:rsidRDefault="0050297C" w:rsidP="00A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ZATEX  Travel Expo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CB4BD4" w14:textId="22CBD2BB" w:rsidR="00A122C9" w:rsidRPr="00BD2CDE" w:rsidRDefault="0050297C" w:rsidP="00A122C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05 -07 June</w:t>
            </w:r>
            <w:r w:rsidR="00BD2CDE" w:rsidRPr="00BD2CDE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28DC0F" w14:textId="77777777" w:rsidR="00A122C9" w:rsidRPr="00BD2CDE" w:rsidRDefault="00A122C9" w:rsidP="00A122C9">
            <w:pPr>
              <w:pStyle w:val="Default"/>
              <w:rPr>
                <w:sz w:val="18"/>
                <w:szCs w:val="18"/>
              </w:rPr>
            </w:pPr>
            <w:r w:rsidRPr="00BD2CDE">
              <w:rPr>
                <w:sz w:val="18"/>
                <w:szCs w:val="18"/>
                <w:lang w:val="en-ZA"/>
              </w:rPr>
              <w:t xml:space="preserve">        </w:t>
            </w:r>
            <w:r w:rsidRPr="00BD2CDE">
              <w:rPr>
                <w:b/>
                <w:bCs/>
                <w:sz w:val="18"/>
                <w:szCs w:val="18"/>
                <w:lang w:val="en-ZA"/>
              </w:rPr>
              <w:t xml:space="preserve"> </w:t>
            </w:r>
            <w:r w:rsidR="00C1411A">
              <w:rPr>
                <w:b/>
                <w:bCs/>
                <w:sz w:val="18"/>
                <w:szCs w:val="18"/>
                <w:lang w:val="en-ZA"/>
              </w:rPr>
              <w:t>6</w:t>
            </w:r>
          </w:p>
        </w:tc>
      </w:tr>
    </w:tbl>
    <w:p w14:paraId="61807F72" w14:textId="77777777" w:rsidR="00A122C9" w:rsidRDefault="00A122C9" w:rsidP="00AA3642">
      <w:pPr>
        <w:pStyle w:val="Default"/>
      </w:pPr>
    </w:p>
    <w:p w14:paraId="19A62F84" w14:textId="77777777" w:rsidR="000E7FA9" w:rsidRDefault="000E7FA9" w:rsidP="000E7FA9">
      <w:pPr>
        <w:ind w:left="720"/>
        <w:rPr>
          <w:rFonts w:ascii="Corbel" w:hAnsi="Corbel" w:cs="Tahoma"/>
          <w:i/>
          <w:color w:val="000000"/>
          <w:sz w:val="20"/>
          <w:szCs w:val="20"/>
        </w:rPr>
      </w:pPr>
      <w:r>
        <w:t xml:space="preserve">     </w:t>
      </w:r>
    </w:p>
    <w:p w14:paraId="177996C0" w14:textId="5DEE55B8" w:rsidR="000E7FA9" w:rsidRDefault="000E7FA9" w:rsidP="000E7FA9">
      <w:pPr>
        <w:numPr>
          <w:ilvl w:val="1"/>
          <w:numId w:val="1"/>
        </w:numPr>
        <w:spacing w:after="0" w:line="240" w:lineRule="auto"/>
        <w:rPr>
          <w:rFonts w:ascii="Corbel" w:hAnsi="Corbel" w:cs="Tahoma"/>
          <w:i/>
          <w:color w:val="000000"/>
          <w:sz w:val="20"/>
          <w:szCs w:val="20"/>
        </w:rPr>
      </w:pPr>
      <w:r>
        <w:rPr>
          <w:rFonts w:ascii="Corbel" w:hAnsi="Corbel" w:cs="Tahoma"/>
          <w:i/>
          <w:color w:val="000000"/>
          <w:sz w:val="20"/>
          <w:szCs w:val="20"/>
        </w:rPr>
        <w:t xml:space="preserve"> The applicant (SME) must be </w:t>
      </w:r>
      <w:r w:rsidR="0050297C">
        <w:rPr>
          <w:rFonts w:ascii="Corbel" w:hAnsi="Corbel" w:cs="Tahoma"/>
          <w:i/>
          <w:color w:val="000000"/>
          <w:sz w:val="20"/>
          <w:szCs w:val="20"/>
        </w:rPr>
        <w:t>registered</w:t>
      </w:r>
      <w:r w:rsidR="00C1411A">
        <w:rPr>
          <w:rFonts w:ascii="Corbel" w:hAnsi="Corbel" w:cs="Tahoma"/>
          <w:i/>
          <w:color w:val="000000"/>
          <w:sz w:val="20"/>
          <w:szCs w:val="20"/>
        </w:rPr>
        <w:t>,</w:t>
      </w:r>
      <w:r>
        <w:rPr>
          <w:rFonts w:ascii="Corbel" w:hAnsi="Corbel" w:cs="Tahoma"/>
          <w:i/>
          <w:color w:val="000000"/>
          <w:sz w:val="20"/>
          <w:szCs w:val="20"/>
        </w:rPr>
        <w:t xml:space="preserve"> in good standing and comply with the NTB-Regulations.</w:t>
      </w:r>
      <w:r w:rsidR="003A0755">
        <w:rPr>
          <w:rFonts w:ascii="Corbel" w:hAnsi="Corbel" w:cs="Tahoma"/>
          <w:i/>
          <w:color w:val="000000"/>
          <w:sz w:val="20"/>
          <w:szCs w:val="20"/>
        </w:rPr>
        <w:t xml:space="preserve"> </w:t>
      </w:r>
    </w:p>
    <w:p w14:paraId="2E98F547" w14:textId="77777777" w:rsidR="000E7FA9" w:rsidRDefault="000E7FA9" w:rsidP="000E7FA9">
      <w:pPr>
        <w:spacing w:after="0" w:line="240" w:lineRule="auto"/>
        <w:ind w:left="720"/>
        <w:rPr>
          <w:rFonts w:ascii="Corbel" w:hAnsi="Corbel" w:cs="Tahoma"/>
          <w:i/>
          <w:color w:val="000000"/>
          <w:sz w:val="20"/>
          <w:szCs w:val="20"/>
        </w:rPr>
      </w:pPr>
    </w:p>
    <w:p w14:paraId="3D06811B" w14:textId="1B9A2366" w:rsidR="000E7FA9" w:rsidRDefault="0050297C" w:rsidP="000E7FA9">
      <w:pPr>
        <w:numPr>
          <w:ilvl w:val="1"/>
          <w:numId w:val="1"/>
        </w:numPr>
        <w:spacing w:after="0" w:line="240" w:lineRule="auto"/>
        <w:rPr>
          <w:rFonts w:ascii="Corbel" w:hAnsi="Corbel" w:cs="Tahoma"/>
          <w:i/>
          <w:color w:val="000000"/>
          <w:sz w:val="20"/>
          <w:szCs w:val="20"/>
        </w:rPr>
      </w:pPr>
      <w:r>
        <w:rPr>
          <w:rFonts w:ascii="Corbel" w:hAnsi="Corbel" w:cs="Tahoma"/>
          <w:i/>
          <w:color w:val="000000"/>
          <w:sz w:val="20"/>
          <w:szCs w:val="20"/>
        </w:rPr>
        <w:t>Participation</w:t>
      </w:r>
      <w:r w:rsidR="000E7FA9">
        <w:rPr>
          <w:rFonts w:ascii="Corbel" w:hAnsi="Corbel" w:cs="Tahoma"/>
          <w:i/>
          <w:color w:val="000000"/>
          <w:sz w:val="20"/>
          <w:szCs w:val="20"/>
        </w:rPr>
        <w:t xml:space="preserve"> </w:t>
      </w:r>
      <w:r w:rsidR="000E7FA9" w:rsidRPr="00782ED2">
        <w:rPr>
          <w:rFonts w:ascii="Corbel" w:hAnsi="Corbel" w:cs="Tahoma"/>
          <w:i/>
          <w:color w:val="000000"/>
          <w:sz w:val="20"/>
          <w:szCs w:val="20"/>
          <w:u w:val="single"/>
        </w:rPr>
        <w:t>excludes</w:t>
      </w:r>
      <w:r w:rsidR="000E7FA9">
        <w:rPr>
          <w:rFonts w:ascii="Corbel" w:hAnsi="Corbel" w:cs="Tahoma"/>
          <w:i/>
          <w:color w:val="000000"/>
          <w:sz w:val="20"/>
          <w:szCs w:val="20"/>
        </w:rPr>
        <w:t>, hotel accommodation, visa applications, ground transportation and meals or any other additional expenses.</w:t>
      </w:r>
    </w:p>
    <w:p w14:paraId="3D93BA42" w14:textId="77777777" w:rsidR="000E7FA9" w:rsidRDefault="000E7FA9" w:rsidP="000E7FA9">
      <w:pPr>
        <w:pStyle w:val="ListParagraph"/>
        <w:rPr>
          <w:rFonts w:ascii="Corbel" w:hAnsi="Corbel" w:cs="Tahoma"/>
          <w:i/>
          <w:color w:val="000000"/>
          <w:sz w:val="20"/>
          <w:szCs w:val="20"/>
        </w:rPr>
      </w:pPr>
    </w:p>
    <w:p w14:paraId="675D3A75" w14:textId="77777777" w:rsidR="000E7FA9" w:rsidRDefault="000E7FA9" w:rsidP="000E7FA9">
      <w:pPr>
        <w:numPr>
          <w:ilvl w:val="1"/>
          <w:numId w:val="1"/>
        </w:numPr>
        <w:spacing w:after="0" w:line="240" w:lineRule="auto"/>
        <w:rPr>
          <w:rFonts w:ascii="Corbel" w:hAnsi="Corbel" w:cs="Tahoma"/>
          <w:i/>
          <w:color w:val="000000"/>
          <w:sz w:val="20"/>
          <w:szCs w:val="20"/>
        </w:rPr>
      </w:pPr>
      <w:r>
        <w:rPr>
          <w:rFonts w:ascii="Corbel" w:hAnsi="Corbel" w:cs="Tahoma"/>
          <w:i/>
          <w:color w:val="000000"/>
          <w:sz w:val="20"/>
          <w:szCs w:val="20"/>
        </w:rPr>
        <w:t>Traveling (flights) &amp; Travel Insurance will be paid by the NTB</w:t>
      </w:r>
      <w:r w:rsidR="00782ED2">
        <w:rPr>
          <w:rFonts w:ascii="Corbel" w:hAnsi="Corbel" w:cs="Tahoma"/>
          <w:i/>
          <w:color w:val="000000"/>
          <w:sz w:val="20"/>
          <w:szCs w:val="20"/>
        </w:rPr>
        <w:t xml:space="preserve"> as well as stand construction. </w:t>
      </w:r>
    </w:p>
    <w:p w14:paraId="7E989B74" w14:textId="77777777" w:rsidR="002705FC" w:rsidRDefault="002705FC" w:rsidP="002705FC">
      <w:pPr>
        <w:spacing w:after="0" w:line="240" w:lineRule="auto"/>
        <w:rPr>
          <w:rFonts w:ascii="Corbel" w:hAnsi="Corbel" w:cs="Tahoma"/>
          <w:i/>
          <w:color w:val="000000"/>
          <w:sz w:val="20"/>
          <w:szCs w:val="20"/>
        </w:rPr>
      </w:pPr>
    </w:p>
    <w:p w14:paraId="3F90A222" w14:textId="77777777" w:rsidR="002705FC" w:rsidRDefault="002705FC" w:rsidP="002705FC">
      <w:pPr>
        <w:spacing w:after="0" w:line="240" w:lineRule="auto"/>
        <w:rPr>
          <w:rFonts w:ascii="Corbel" w:hAnsi="Corbel" w:cs="Tahoma"/>
          <w:b/>
          <w:i/>
          <w:color w:val="000000"/>
          <w:sz w:val="20"/>
          <w:szCs w:val="20"/>
          <w:u w:val="single"/>
        </w:rPr>
      </w:pPr>
      <w:r>
        <w:rPr>
          <w:rFonts w:ascii="Corbel" w:hAnsi="Corbel" w:cs="Tahoma"/>
          <w:i/>
          <w:color w:val="000000"/>
          <w:sz w:val="20"/>
          <w:szCs w:val="20"/>
        </w:rPr>
        <w:t xml:space="preserve">       </w:t>
      </w:r>
      <w:r w:rsidRPr="002705FC">
        <w:rPr>
          <w:rFonts w:ascii="Corbel" w:hAnsi="Corbel" w:cs="Tahoma"/>
          <w:b/>
          <w:i/>
          <w:color w:val="000000"/>
          <w:sz w:val="20"/>
          <w:szCs w:val="20"/>
          <w:u w:val="single"/>
        </w:rPr>
        <w:t>Kindly note:</w:t>
      </w:r>
    </w:p>
    <w:p w14:paraId="2AA8C8E5" w14:textId="77777777" w:rsidR="002705FC" w:rsidRDefault="002705FC" w:rsidP="002705FC">
      <w:pPr>
        <w:spacing w:after="0" w:line="276" w:lineRule="auto"/>
        <w:rPr>
          <w:rFonts w:ascii="Corbel" w:hAnsi="Corbel" w:cs="Tahoma"/>
          <w:b/>
          <w:i/>
          <w:color w:val="000000"/>
          <w:sz w:val="20"/>
          <w:szCs w:val="20"/>
          <w:u w:val="single"/>
        </w:rPr>
      </w:pPr>
    </w:p>
    <w:p w14:paraId="282FCB2A" w14:textId="77777777" w:rsidR="002705FC" w:rsidRPr="00782ED2" w:rsidRDefault="002705FC" w:rsidP="002705FC">
      <w:pPr>
        <w:pStyle w:val="ListParagraph"/>
        <w:numPr>
          <w:ilvl w:val="0"/>
          <w:numId w:val="2"/>
        </w:numPr>
        <w:spacing w:line="276" w:lineRule="auto"/>
        <w:rPr>
          <w:rFonts w:ascii="Corbel" w:hAnsi="Corbel" w:cs="Tahoma"/>
          <w:color w:val="000000"/>
          <w:sz w:val="20"/>
          <w:szCs w:val="20"/>
          <w:u w:val="single"/>
        </w:rPr>
      </w:pPr>
      <w:r w:rsidRPr="002705FC">
        <w:rPr>
          <w:rFonts w:ascii="Corbel" w:hAnsi="Corbel" w:cs="Tahoma"/>
          <w:color w:val="000000"/>
          <w:sz w:val="20"/>
          <w:szCs w:val="20"/>
        </w:rPr>
        <w:t xml:space="preserve">The </w:t>
      </w:r>
      <w:r>
        <w:rPr>
          <w:rFonts w:ascii="Corbel" w:hAnsi="Corbel" w:cs="Tahoma"/>
          <w:color w:val="000000"/>
          <w:sz w:val="20"/>
          <w:szCs w:val="20"/>
        </w:rPr>
        <w:t xml:space="preserve">NTB </w:t>
      </w:r>
      <w:r w:rsidRPr="002705FC">
        <w:rPr>
          <w:rFonts w:ascii="Corbel" w:hAnsi="Corbel" w:cs="Tahoma"/>
          <w:color w:val="000000"/>
          <w:sz w:val="20"/>
          <w:szCs w:val="20"/>
        </w:rPr>
        <w:t>support</w:t>
      </w:r>
      <w:r>
        <w:rPr>
          <w:rFonts w:ascii="Corbel" w:hAnsi="Corbel" w:cs="Tahoma"/>
          <w:color w:val="000000"/>
          <w:sz w:val="20"/>
          <w:szCs w:val="20"/>
        </w:rPr>
        <w:t xml:space="preserve"> to SME/PDN </w:t>
      </w:r>
      <w:r w:rsidRPr="002705FC">
        <w:rPr>
          <w:rFonts w:ascii="Corbel" w:hAnsi="Corbel" w:cs="Tahoma"/>
          <w:color w:val="000000"/>
          <w:sz w:val="20"/>
          <w:szCs w:val="20"/>
        </w:rPr>
        <w:t>is</w:t>
      </w:r>
      <w:r>
        <w:rPr>
          <w:rFonts w:ascii="Corbel" w:hAnsi="Corbel" w:cs="Tahoma"/>
          <w:color w:val="000000"/>
          <w:sz w:val="20"/>
          <w:szCs w:val="20"/>
        </w:rPr>
        <w:t xml:space="preserve"> time bound and can only be extended to a maximum of </w:t>
      </w:r>
      <w:r w:rsidRPr="002705FC">
        <w:rPr>
          <w:rFonts w:ascii="Corbel" w:hAnsi="Corbel" w:cs="Tahoma"/>
          <w:b/>
          <w:color w:val="000000"/>
          <w:sz w:val="20"/>
          <w:szCs w:val="20"/>
        </w:rPr>
        <w:t>three years</w:t>
      </w:r>
      <w:r w:rsidR="00782ED2">
        <w:rPr>
          <w:rFonts w:ascii="Corbel" w:hAnsi="Corbel" w:cs="Tahoma"/>
          <w:b/>
          <w:color w:val="000000"/>
          <w:sz w:val="20"/>
          <w:szCs w:val="20"/>
        </w:rPr>
        <w:t xml:space="preserve"> </w:t>
      </w:r>
      <w:r w:rsidR="00782ED2" w:rsidRPr="00782ED2">
        <w:rPr>
          <w:rFonts w:ascii="Corbel" w:hAnsi="Corbel" w:cs="Tahoma"/>
          <w:color w:val="000000"/>
          <w:sz w:val="20"/>
          <w:szCs w:val="20"/>
          <w:u w:val="single"/>
        </w:rPr>
        <w:t xml:space="preserve">per company </w:t>
      </w:r>
      <w:r w:rsidRPr="00782ED2">
        <w:rPr>
          <w:rFonts w:ascii="Corbel" w:hAnsi="Corbel" w:cs="Tahoma"/>
          <w:color w:val="000000"/>
          <w:sz w:val="20"/>
          <w:szCs w:val="20"/>
          <w:u w:val="single"/>
        </w:rPr>
        <w:t xml:space="preserve"> </w:t>
      </w:r>
    </w:p>
    <w:p w14:paraId="4C91D928" w14:textId="5B51CBB5" w:rsidR="002705FC" w:rsidRDefault="002705FC" w:rsidP="002705FC">
      <w:pPr>
        <w:pStyle w:val="ListParagraph"/>
        <w:numPr>
          <w:ilvl w:val="0"/>
          <w:numId w:val="2"/>
        </w:numPr>
        <w:spacing w:line="276" w:lineRule="auto"/>
        <w:rPr>
          <w:rFonts w:ascii="Corbel" w:hAnsi="Corbel" w:cs="Tahoma"/>
          <w:color w:val="000000"/>
          <w:sz w:val="20"/>
          <w:szCs w:val="20"/>
        </w:rPr>
      </w:pPr>
      <w:r>
        <w:rPr>
          <w:rFonts w:ascii="Corbel" w:hAnsi="Corbel" w:cs="Tahoma"/>
          <w:color w:val="000000"/>
          <w:sz w:val="20"/>
          <w:szCs w:val="20"/>
        </w:rPr>
        <w:t>No SME/PDN will be allowed to benefit more than one (1) event in any giv</w:t>
      </w:r>
      <w:r w:rsidR="00C40BBC">
        <w:rPr>
          <w:rFonts w:ascii="Corbel" w:hAnsi="Corbel" w:cs="Tahoma"/>
          <w:color w:val="000000"/>
          <w:sz w:val="20"/>
          <w:szCs w:val="20"/>
        </w:rPr>
        <w:t>en</w:t>
      </w:r>
      <w:r>
        <w:rPr>
          <w:rFonts w:ascii="Corbel" w:hAnsi="Corbel" w:cs="Tahoma"/>
          <w:color w:val="000000"/>
          <w:sz w:val="20"/>
          <w:szCs w:val="20"/>
        </w:rPr>
        <w:t xml:space="preserve"> year. </w:t>
      </w:r>
    </w:p>
    <w:p w14:paraId="7145B577" w14:textId="463689CF" w:rsidR="000E7FA9" w:rsidRPr="00C40BBC" w:rsidRDefault="002705FC" w:rsidP="00A60CBE">
      <w:pPr>
        <w:pStyle w:val="ListParagraph"/>
        <w:numPr>
          <w:ilvl w:val="0"/>
          <w:numId w:val="2"/>
        </w:numPr>
        <w:spacing w:line="276" w:lineRule="auto"/>
        <w:rPr>
          <w:rFonts w:ascii="Corbel" w:hAnsi="Corbel" w:cs="Tahoma"/>
          <w:i/>
          <w:color w:val="000000"/>
          <w:sz w:val="20"/>
          <w:szCs w:val="20"/>
        </w:rPr>
      </w:pPr>
      <w:r w:rsidRPr="00C40BBC">
        <w:rPr>
          <w:rFonts w:ascii="Corbel" w:hAnsi="Corbel" w:cs="Tahoma"/>
          <w:color w:val="000000"/>
          <w:sz w:val="20"/>
          <w:szCs w:val="20"/>
        </w:rPr>
        <w:t xml:space="preserve">The normal </w:t>
      </w:r>
      <w:r w:rsidR="00C40BBC" w:rsidRPr="00C40BBC">
        <w:rPr>
          <w:rFonts w:ascii="Corbel" w:hAnsi="Corbel" w:cs="Tahoma"/>
          <w:color w:val="000000"/>
          <w:sz w:val="20"/>
          <w:szCs w:val="20"/>
        </w:rPr>
        <w:t xml:space="preserve">Application </w:t>
      </w:r>
      <w:r w:rsidRPr="00C40BBC">
        <w:rPr>
          <w:rFonts w:ascii="Corbel" w:hAnsi="Corbel" w:cs="Tahoma"/>
          <w:color w:val="000000"/>
          <w:sz w:val="20"/>
          <w:szCs w:val="20"/>
        </w:rPr>
        <w:t xml:space="preserve">fee of N$ 500-00 is payable upon </w:t>
      </w:r>
      <w:r w:rsidR="003A0755" w:rsidRPr="00C40BBC">
        <w:rPr>
          <w:rFonts w:ascii="Corbel" w:hAnsi="Corbel" w:cs="Tahoma"/>
          <w:color w:val="000000"/>
          <w:sz w:val="20"/>
          <w:szCs w:val="20"/>
        </w:rPr>
        <w:t xml:space="preserve">the </w:t>
      </w:r>
      <w:r w:rsidRPr="00C40BBC">
        <w:rPr>
          <w:rFonts w:ascii="Corbel" w:hAnsi="Corbel" w:cs="Tahoma"/>
          <w:color w:val="000000"/>
          <w:sz w:val="20"/>
          <w:szCs w:val="20"/>
        </w:rPr>
        <w:t xml:space="preserve">application </w:t>
      </w:r>
      <w:r w:rsidR="00782ED2" w:rsidRPr="00C40BBC">
        <w:rPr>
          <w:rFonts w:ascii="Corbel" w:hAnsi="Corbel" w:cs="Tahoma"/>
          <w:color w:val="000000"/>
          <w:sz w:val="20"/>
          <w:szCs w:val="20"/>
        </w:rPr>
        <w:t>submission</w:t>
      </w:r>
      <w:r w:rsidR="00C40BBC" w:rsidRPr="00C40BBC">
        <w:rPr>
          <w:rFonts w:ascii="Corbel" w:hAnsi="Corbel" w:cs="Tahoma"/>
          <w:color w:val="000000"/>
          <w:sz w:val="20"/>
          <w:szCs w:val="20"/>
        </w:rPr>
        <w:t xml:space="preserve"> – send proof of payment to contact below.</w:t>
      </w:r>
    </w:p>
    <w:p w14:paraId="1A4F7A7D" w14:textId="77777777" w:rsidR="00BD2CDE" w:rsidRDefault="00BD2CDE" w:rsidP="00AA3642">
      <w:pPr>
        <w:pStyle w:val="Default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934"/>
        <w:gridCol w:w="4416"/>
      </w:tblGrid>
      <w:tr w:rsidR="00BD2CDE" w14:paraId="06C7A40F" w14:textId="77777777" w:rsidTr="00BD2C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C262" w14:textId="77777777" w:rsidR="00BD2CDE" w:rsidRDefault="00BD2CDE">
            <w:pPr>
              <w:spacing w:line="276" w:lineRule="auto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bookmarkStart w:id="0" w:name="_Hlk72414646"/>
            <w:r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Note</w:t>
            </w:r>
            <w:r>
              <w:rPr>
                <w:rFonts w:ascii="Corbel" w:eastAsia="Corbel" w:hAnsi="Corbel" w:cs="Corbel"/>
                <w:sz w:val="24"/>
                <w:szCs w:val="24"/>
              </w:rPr>
              <w:t xml:space="preserve">: </w:t>
            </w:r>
          </w:p>
          <w:p w14:paraId="7BA0138C" w14:textId="77777777" w:rsidR="00BD2CDE" w:rsidRDefault="00BD2CDE">
            <w:pPr>
              <w:spacing w:line="276" w:lineRule="auto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i)   All sections must be filled.</w:t>
            </w:r>
          </w:p>
          <w:p w14:paraId="471ADC11" w14:textId="77777777" w:rsidR="00BD2CDE" w:rsidRDefault="00BD2CDE">
            <w:pPr>
              <w:spacing w:line="276" w:lineRule="auto"/>
              <w:jc w:val="both"/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ii)  Submission of this application does not guarantee immediate approval. </w:t>
            </w:r>
          </w:p>
          <w:p w14:paraId="6C795BE7" w14:textId="77777777" w:rsidR="00BD2CDE" w:rsidRDefault="00BD2CDE">
            <w:pPr>
              <w:spacing w:line="276" w:lineRule="auto"/>
              <w:jc w:val="both"/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</w:pPr>
          </w:p>
        </w:tc>
      </w:tr>
      <w:tr w:rsidR="00BD2CDE" w14:paraId="695BC073" w14:textId="77777777" w:rsidTr="00BD2CDE">
        <w:trPr>
          <w:trHeight w:val="467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7FBC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b/>
                <w:bCs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1.  Name of Applicant: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102F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</w:tc>
      </w:tr>
      <w:tr w:rsidR="00BD2CDE" w14:paraId="1CF4F31F" w14:textId="77777777" w:rsidTr="00BD2CDE">
        <w:trPr>
          <w:trHeight w:val="465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F2F2C3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2.  Particulars of the Business:</w:t>
            </w:r>
          </w:p>
          <w:p w14:paraId="26580DC4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2.1 Business Trading Name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D379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09019670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</w:tc>
      </w:tr>
      <w:tr w:rsidR="00BD2CDE" w14:paraId="302F3C2C" w14:textId="77777777" w:rsidTr="00BD2CDE">
        <w:trPr>
          <w:trHeight w:val="788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1FBB15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68591820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2.2 Company NTB registration number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7B70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</w:tc>
      </w:tr>
      <w:tr w:rsidR="00BD2CDE" w14:paraId="3C136AC0" w14:textId="77777777" w:rsidTr="00BD2CDE">
        <w:trPr>
          <w:trHeight w:val="465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243E93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4C815808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2.3 Type of Business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0173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</w:tc>
      </w:tr>
      <w:tr w:rsidR="00BD2CDE" w14:paraId="16FBA81B" w14:textId="77777777" w:rsidTr="00BD2CDE">
        <w:trPr>
          <w:trHeight w:val="300"/>
        </w:trPr>
        <w:tc>
          <w:tcPr>
            <w:tcW w:w="49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F316A6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3BB8C269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2.4 Telephone No. &amp; Mobile No.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365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3A1A1DF2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</w:tc>
      </w:tr>
      <w:tr w:rsidR="00BD2CDE" w14:paraId="6229C5FF" w14:textId="77777777" w:rsidTr="00BD2CDE">
        <w:trPr>
          <w:trHeight w:val="315"/>
        </w:trPr>
        <w:tc>
          <w:tcPr>
            <w:tcW w:w="49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6CC975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1B796972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2.5 Postal Address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E906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6BCE3DE7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</w:tc>
      </w:tr>
      <w:tr w:rsidR="00BD2CDE" w14:paraId="40E7D8C2" w14:textId="77777777" w:rsidTr="00BD2CDE">
        <w:trPr>
          <w:trHeight w:val="255"/>
        </w:trPr>
        <w:tc>
          <w:tcPr>
            <w:tcW w:w="49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9DA3DF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75A492DA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2.6 Email Address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A2A450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0B86794B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</w:tc>
      </w:tr>
      <w:tr w:rsidR="00BD2CDE" w14:paraId="70652654" w14:textId="77777777" w:rsidTr="00BD2CDE">
        <w:trPr>
          <w:trHeight w:val="315"/>
        </w:trPr>
        <w:tc>
          <w:tcPr>
            <w:tcW w:w="49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737241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7CF2F10A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2.7 Region</w:t>
            </w:r>
          </w:p>
        </w:tc>
        <w:tc>
          <w:tcPr>
            <w:tcW w:w="4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0D23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5C02BEF8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</w:tc>
      </w:tr>
      <w:tr w:rsidR="00BD2CDE" w14:paraId="6598B66D" w14:textId="77777777" w:rsidTr="00BD2CDE">
        <w:trPr>
          <w:trHeight w:val="368"/>
        </w:trPr>
        <w:tc>
          <w:tcPr>
            <w:tcW w:w="49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7C567B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040E912B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2.8 Town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210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</w:tc>
      </w:tr>
      <w:tr w:rsidR="00BD2CDE" w14:paraId="1811E42C" w14:textId="77777777" w:rsidTr="00BD2CDE">
        <w:trPr>
          <w:trHeight w:val="368"/>
        </w:trPr>
        <w:tc>
          <w:tcPr>
            <w:tcW w:w="49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9B72E7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1C93D2B3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2.9 State Previous NTB support received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E06DB24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</w:tc>
      </w:tr>
    </w:tbl>
    <w:p w14:paraId="016B3BA3" w14:textId="77777777" w:rsidR="00BD2CDE" w:rsidRDefault="00BD2CDE" w:rsidP="00BD2CDE">
      <w:pPr>
        <w:spacing w:line="276" w:lineRule="auto"/>
        <w:rPr>
          <w:rFonts w:ascii="Corbel" w:eastAsia="Corbel" w:hAnsi="Corbel" w:cs="Corbel"/>
          <w:sz w:val="24"/>
          <w:szCs w:val="24"/>
        </w:rPr>
      </w:pPr>
    </w:p>
    <w:p w14:paraId="133DD302" w14:textId="77777777" w:rsidR="00C40BBC" w:rsidRDefault="00C40BBC" w:rsidP="00BD2CDE">
      <w:pPr>
        <w:spacing w:line="276" w:lineRule="auto"/>
        <w:rPr>
          <w:rFonts w:ascii="Corbel" w:eastAsia="Corbel" w:hAnsi="Corbel" w:cs="Corbel"/>
          <w:sz w:val="24"/>
          <w:szCs w:val="24"/>
        </w:rPr>
      </w:pPr>
    </w:p>
    <w:p w14:paraId="2640105A" w14:textId="1F4E2067" w:rsidR="00BD2CDE" w:rsidRDefault="00BD2CDE" w:rsidP="00BD2CDE">
      <w:pPr>
        <w:spacing w:line="276" w:lineRule="auto"/>
        <w:rPr>
          <w:rFonts w:ascii="Corbel" w:eastAsia="Corbel" w:hAnsi="Corbel" w:cs="Corbel"/>
          <w:b/>
          <w:bCs/>
          <w:sz w:val="24"/>
          <w:szCs w:val="24"/>
        </w:rPr>
      </w:pPr>
      <w:r>
        <w:rPr>
          <w:rFonts w:ascii="Corbel" w:eastAsia="Corbel" w:hAnsi="Corbel" w:cs="Corbel"/>
          <w:sz w:val="24"/>
          <w:szCs w:val="24"/>
        </w:rPr>
        <w:t xml:space="preserve">3. </w:t>
      </w:r>
      <w:r>
        <w:rPr>
          <w:rFonts w:ascii="Corbel" w:eastAsia="Corbel" w:hAnsi="Corbel" w:cs="Corbel"/>
          <w:b/>
          <w:bCs/>
          <w:sz w:val="24"/>
          <w:szCs w:val="24"/>
        </w:rPr>
        <w:t>Declaration</w:t>
      </w:r>
    </w:p>
    <w:p w14:paraId="02C01707" w14:textId="77777777" w:rsidR="00BD2CDE" w:rsidRDefault="00BD2CDE" w:rsidP="00BD2CDE">
      <w:pPr>
        <w:spacing w:line="276" w:lineRule="auto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z w:val="24"/>
          <w:szCs w:val="24"/>
        </w:rPr>
        <w:t>I declare that the above information furnished herein is true and correct.</w:t>
      </w:r>
    </w:p>
    <w:p w14:paraId="1E402237" w14:textId="77777777" w:rsidR="00BD2CDE" w:rsidRDefault="00BD2CDE" w:rsidP="00BD2CDE">
      <w:pPr>
        <w:spacing w:line="276" w:lineRule="auto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z w:val="24"/>
          <w:szCs w:val="24"/>
        </w:rPr>
        <w:t>Signature of applicant:  ________________________________________________________</w:t>
      </w:r>
    </w:p>
    <w:p w14:paraId="1D6D5414" w14:textId="77777777" w:rsidR="00BD2CDE" w:rsidRDefault="00BD2CDE" w:rsidP="00BD2CDE">
      <w:pPr>
        <w:spacing w:line="276" w:lineRule="auto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z w:val="24"/>
          <w:szCs w:val="24"/>
        </w:rPr>
        <w:t xml:space="preserve">Place:  ______________________________ </w:t>
      </w:r>
      <w:r>
        <w:tab/>
      </w:r>
      <w:r>
        <w:rPr>
          <w:rFonts w:ascii="Corbel" w:eastAsia="Corbel" w:hAnsi="Corbel" w:cs="Corbel"/>
          <w:sz w:val="24"/>
          <w:szCs w:val="24"/>
        </w:rPr>
        <w:t>Date:  ____________________</w:t>
      </w:r>
      <w:r w:rsidR="009A7305">
        <w:rPr>
          <w:rFonts w:ascii="Corbel" w:eastAsia="Corbel" w:hAnsi="Corbel" w:cs="Corbel"/>
          <w:sz w:val="24"/>
          <w:szCs w:val="24"/>
        </w:rPr>
        <w:t>______</w:t>
      </w:r>
      <w:r>
        <w:rPr>
          <w:rFonts w:ascii="Corbel" w:eastAsia="Corbel" w:hAnsi="Corbel" w:cs="Corbel"/>
          <w:sz w:val="24"/>
          <w:szCs w:val="24"/>
        </w:rPr>
        <w:t>________</w:t>
      </w:r>
    </w:p>
    <w:p w14:paraId="063F414F" w14:textId="77777777" w:rsidR="00BD2CDE" w:rsidRDefault="00BD2CDE" w:rsidP="00BD2CDE">
      <w:pPr>
        <w:spacing w:line="276" w:lineRule="auto"/>
        <w:rPr>
          <w:rFonts w:ascii="Corbel" w:eastAsia="Corbel" w:hAnsi="Corbel" w:cs="Corbe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BD2CDE" w14:paraId="3A367E7C" w14:textId="77777777" w:rsidTr="00BD2CD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3676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b/>
                <w:bCs/>
                <w:sz w:val="24"/>
                <w:szCs w:val="24"/>
              </w:rPr>
            </w:pPr>
          </w:p>
          <w:p w14:paraId="336B20A3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b/>
                <w:bCs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OFFICE USE ONLY</w:t>
            </w:r>
          </w:p>
          <w:p w14:paraId="2FCFE9E7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b/>
                <w:bCs/>
                <w:sz w:val="24"/>
                <w:szCs w:val="24"/>
              </w:rPr>
            </w:pPr>
          </w:p>
          <w:p w14:paraId="564D10D8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Date of registration: __________________________________________________________</w:t>
            </w:r>
          </w:p>
          <w:p w14:paraId="658C04B6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479D9694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Registration Number: _________________________________________________________</w:t>
            </w:r>
          </w:p>
          <w:p w14:paraId="03A68B27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2735136A" w14:textId="77777777" w:rsidR="00BD2CDE" w:rsidRDefault="00BD2CDE">
            <w:pP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</w:tc>
      </w:tr>
      <w:bookmarkEnd w:id="0"/>
    </w:tbl>
    <w:p w14:paraId="579F1EA2" w14:textId="77777777" w:rsidR="00BD2CDE" w:rsidRDefault="00BD2CDE" w:rsidP="00BD2CDE">
      <w:pPr>
        <w:rPr>
          <w:rFonts w:ascii="Corbel" w:eastAsia="Corbel" w:hAnsi="Corbel" w:cs="Corbel"/>
          <w:sz w:val="24"/>
          <w:szCs w:val="24"/>
        </w:rPr>
      </w:pPr>
    </w:p>
    <w:p w14:paraId="0E67008D" w14:textId="77777777" w:rsidR="006C5CBA" w:rsidRDefault="006C5CBA" w:rsidP="006C5CBA">
      <w:pPr>
        <w:autoSpaceDE w:val="0"/>
        <w:autoSpaceDN w:val="0"/>
        <w:adjustRightInd w:val="0"/>
        <w:spacing w:after="0" w:line="360" w:lineRule="auto"/>
        <w:rPr>
          <w:rFonts w:ascii="Corbel-Bold" w:hAnsi="Corbel-Bold" w:cs="Corbel-Bold"/>
          <w:b/>
          <w:bCs/>
          <w:sz w:val="20"/>
          <w:szCs w:val="20"/>
        </w:rPr>
      </w:pPr>
      <w:r>
        <w:rPr>
          <w:rFonts w:ascii="Corbel-Bold" w:hAnsi="Corbel-Bold" w:cs="Corbel-Bold"/>
          <w:b/>
          <w:bCs/>
          <w:sz w:val="20"/>
          <w:szCs w:val="20"/>
        </w:rPr>
        <w:t>6. PAYMENT PROCEDURES</w:t>
      </w:r>
    </w:p>
    <w:p w14:paraId="208CD094" w14:textId="71EA154D" w:rsidR="006C5CBA" w:rsidRDefault="006C5CBA" w:rsidP="006C5CBA">
      <w:pPr>
        <w:autoSpaceDE w:val="0"/>
        <w:autoSpaceDN w:val="0"/>
        <w:adjustRightInd w:val="0"/>
        <w:spacing w:after="0" w:line="36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The </w:t>
      </w:r>
      <w:r w:rsidR="00565DEE">
        <w:rPr>
          <w:rFonts w:ascii="Corbel" w:hAnsi="Corbel" w:cs="Corbel"/>
          <w:sz w:val="20"/>
          <w:szCs w:val="20"/>
        </w:rPr>
        <w:t xml:space="preserve">application </w:t>
      </w:r>
      <w:r>
        <w:rPr>
          <w:rFonts w:ascii="Corbel" w:hAnsi="Corbel" w:cs="Corbel"/>
          <w:sz w:val="20"/>
          <w:szCs w:val="20"/>
        </w:rPr>
        <w:t xml:space="preserve"> fee of N$</w:t>
      </w:r>
      <w:r w:rsidR="00565DEE">
        <w:rPr>
          <w:rFonts w:ascii="Corbel" w:hAnsi="Corbel" w:cs="Corbel"/>
          <w:sz w:val="20"/>
          <w:szCs w:val="20"/>
        </w:rPr>
        <w:t>500</w:t>
      </w:r>
      <w:r>
        <w:rPr>
          <w:rFonts w:ascii="Corbel" w:hAnsi="Corbel" w:cs="Corbel"/>
          <w:sz w:val="20"/>
          <w:szCs w:val="20"/>
        </w:rPr>
        <w:t xml:space="preserve"> </w:t>
      </w:r>
      <w:r w:rsidR="00565DEE">
        <w:rPr>
          <w:rFonts w:ascii="Corbel" w:hAnsi="Corbel" w:cs="Corbel"/>
          <w:sz w:val="20"/>
          <w:szCs w:val="20"/>
        </w:rPr>
        <w:t>should</w:t>
      </w:r>
      <w:r>
        <w:rPr>
          <w:rFonts w:ascii="Corbel" w:hAnsi="Corbel" w:cs="Corbel"/>
          <w:sz w:val="20"/>
          <w:szCs w:val="20"/>
        </w:rPr>
        <w:t xml:space="preserve"> be paid</w:t>
      </w:r>
      <w:r w:rsidR="00565DEE">
        <w:rPr>
          <w:rFonts w:ascii="Corbel" w:hAnsi="Corbel" w:cs="Corbel"/>
          <w:sz w:val="20"/>
          <w:szCs w:val="20"/>
        </w:rPr>
        <w:t xml:space="preserve"> in</w:t>
      </w:r>
      <w:r>
        <w:rPr>
          <w:rFonts w:ascii="Corbel" w:hAnsi="Corbel" w:cs="Corbel"/>
          <w:sz w:val="20"/>
          <w:szCs w:val="20"/>
        </w:rPr>
        <w:t xml:space="preserve">to </w:t>
      </w:r>
      <w:r w:rsidRPr="00C40BBC">
        <w:rPr>
          <w:rFonts w:ascii="Corbel" w:hAnsi="Corbel" w:cs="Corbel"/>
          <w:sz w:val="20"/>
          <w:szCs w:val="20"/>
          <w:u w:val="single"/>
        </w:rPr>
        <w:t>Namibia Tourism Boar</w:t>
      </w:r>
      <w:r w:rsidR="00565DEE" w:rsidRPr="00C40BBC">
        <w:rPr>
          <w:rFonts w:ascii="Corbel" w:hAnsi="Corbel" w:cs="Corbel"/>
          <w:sz w:val="20"/>
          <w:szCs w:val="20"/>
          <w:u w:val="single"/>
        </w:rPr>
        <w:t>d’s account</w:t>
      </w:r>
      <w:r>
        <w:rPr>
          <w:rFonts w:ascii="Corbel" w:hAnsi="Corbel" w:cs="Corbel"/>
          <w:sz w:val="20"/>
          <w:szCs w:val="20"/>
        </w:rPr>
        <w:t xml:space="preserve"> –</w:t>
      </w:r>
      <w:r w:rsidR="00C40BBC">
        <w:rPr>
          <w:rFonts w:ascii="Corbel" w:hAnsi="Corbel" w:cs="Corbel"/>
          <w:sz w:val="20"/>
          <w:szCs w:val="20"/>
        </w:rPr>
        <w:t xml:space="preserve"> </w:t>
      </w:r>
      <w:r>
        <w:rPr>
          <w:rFonts w:ascii="Corbel" w:hAnsi="Corbel" w:cs="Corbel"/>
          <w:sz w:val="20"/>
          <w:szCs w:val="20"/>
        </w:rPr>
        <w:t xml:space="preserve"> account detail</w:t>
      </w:r>
      <w:r w:rsidR="00565DEE">
        <w:rPr>
          <w:rFonts w:ascii="Corbel" w:hAnsi="Corbel" w:cs="Corbel"/>
          <w:sz w:val="20"/>
          <w:szCs w:val="20"/>
        </w:rPr>
        <w:t>s below:-</w:t>
      </w:r>
    </w:p>
    <w:p w14:paraId="552A8FD0" w14:textId="77777777" w:rsidR="006C5CBA" w:rsidRDefault="006C5CBA" w:rsidP="006C5CBA">
      <w:pPr>
        <w:autoSpaceDE w:val="0"/>
        <w:autoSpaceDN w:val="0"/>
        <w:adjustRightInd w:val="0"/>
        <w:spacing w:after="0" w:line="360" w:lineRule="auto"/>
        <w:rPr>
          <w:rFonts w:ascii="Corbel-Bold" w:hAnsi="Corbel-Bold" w:cs="Corbel-Bold"/>
          <w:b/>
          <w:bCs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Account Name: </w:t>
      </w:r>
      <w:r>
        <w:rPr>
          <w:rFonts w:ascii="Corbel-Bold" w:hAnsi="Corbel-Bold" w:cs="Corbel-Bold"/>
          <w:b/>
          <w:bCs/>
          <w:sz w:val="20"/>
          <w:szCs w:val="20"/>
        </w:rPr>
        <w:t>Namibia Tourism Board</w:t>
      </w:r>
    </w:p>
    <w:p w14:paraId="5CDBF46E" w14:textId="77777777" w:rsidR="006C5CBA" w:rsidRDefault="006C5CBA" w:rsidP="006C5CBA">
      <w:pPr>
        <w:autoSpaceDE w:val="0"/>
        <w:autoSpaceDN w:val="0"/>
        <w:adjustRightInd w:val="0"/>
        <w:spacing w:after="0" w:line="360" w:lineRule="auto"/>
        <w:rPr>
          <w:rFonts w:ascii="Corbel-Bold" w:hAnsi="Corbel-Bold" w:cs="Corbel-Bold"/>
          <w:b/>
          <w:bCs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Account Number: </w:t>
      </w:r>
      <w:r>
        <w:rPr>
          <w:rFonts w:ascii="Corbel-Bold" w:hAnsi="Corbel-Bold" w:cs="Corbel-Bold"/>
          <w:b/>
          <w:bCs/>
          <w:sz w:val="20"/>
          <w:szCs w:val="20"/>
        </w:rPr>
        <w:t>041 4639 8 6</w:t>
      </w:r>
    </w:p>
    <w:p w14:paraId="7D3CFFF1" w14:textId="77777777" w:rsidR="006C5CBA" w:rsidRDefault="006C5CBA" w:rsidP="006C5CBA">
      <w:pPr>
        <w:autoSpaceDE w:val="0"/>
        <w:autoSpaceDN w:val="0"/>
        <w:adjustRightInd w:val="0"/>
        <w:spacing w:after="0" w:line="360" w:lineRule="auto"/>
        <w:rPr>
          <w:rFonts w:ascii="Corbel-Bold" w:hAnsi="Corbel-Bold" w:cs="Corbel-Bold"/>
          <w:b/>
          <w:bCs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Branch Number: </w:t>
      </w:r>
      <w:r>
        <w:rPr>
          <w:rFonts w:ascii="Corbel-Bold" w:hAnsi="Corbel-Bold" w:cs="Corbel-Bold"/>
          <w:b/>
          <w:bCs/>
          <w:sz w:val="20"/>
          <w:szCs w:val="20"/>
        </w:rPr>
        <w:t>082372</w:t>
      </w:r>
    </w:p>
    <w:p w14:paraId="2833B48B" w14:textId="77777777" w:rsidR="006C5CBA" w:rsidRDefault="006C5CBA" w:rsidP="006C5CBA">
      <w:pPr>
        <w:autoSpaceDE w:val="0"/>
        <w:autoSpaceDN w:val="0"/>
        <w:adjustRightInd w:val="0"/>
        <w:spacing w:after="0" w:line="360" w:lineRule="auto"/>
        <w:rPr>
          <w:rFonts w:ascii="Corbel-Bold" w:hAnsi="Corbel-Bold" w:cs="Corbel-Bold"/>
          <w:b/>
          <w:bCs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Swift code: </w:t>
      </w:r>
      <w:r>
        <w:rPr>
          <w:rFonts w:ascii="Corbel-Bold" w:hAnsi="Corbel-Bold" w:cs="Corbel-Bold"/>
          <w:b/>
          <w:bCs/>
          <w:sz w:val="20"/>
          <w:szCs w:val="20"/>
        </w:rPr>
        <w:t>SBNMNANX</w:t>
      </w:r>
    </w:p>
    <w:p w14:paraId="62A1F2DD" w14:textId="77777777" w:rsidR="006C5CBA" w:rsidRDefault="006C5CBA" w:rsidP="006C5CBA">
      <w:pPr>
        <w:autoSpaceDE w:val="0"/>
        <w:autoSpaceDN w:val="0"/>
        <w:adjustRightInd w:val="0"/>
        <w:spacing w:after="0" w:line="360" w:lineRule="auto"/>
        <w:rPr>
          <w:rFonts w:ascii="Corbel-Bold" w:hAnsi="Corbel-Bold" w:cs="Corbel-Bold"/>
          <w:b/>
          <w:bCs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Account held at: </w:t>
      </w:r>
      <w:r>
        <w:rPr>
          <w:rFonts w:ascii="Corbel-Bold" w:hAnsi="Corbel-Bold" w:cs="Corbel-Bold"/>
          <w:b/>
          <w:bCs/>
          <w:sz w:val="20"/>
          <w:szCs w:val="20"/>
        </w:rPr>
        <w:t>Standard Bank Namibia</w:t>
      </w:r>
    </w:p>
    <w:p w14:paraId="79EEF53A" w14:textId="77777777" w:rsidR="006C5CBA" w:rsidRDefault="006C5CBA" w:rsidP="006C5CBA">
      <w:pPr>
        <w:autoSpaceDE w:val="0"/>
        <w:autoSpaceDN w:val="0"/>
        <w:adjustRightInd w:val="0"/>
        <w:spacing w:after="0" w:line="360" w:lineRule="auto"/>
        <w:rPr>
          <w:rFonts w:ascii="Corbel-Bold" w:hAnsi="Corbel-Bold" w:cs="Corbel-Bold"/>
          <w:b/>
          <w:bCs/>
          <w:sz w:val="20"/>
          <w:szCs w:val="20"/>
        </w:rPr>
      </w:pPr>
      <w:r>
        <w:rPr>
          <w:rFonts w:ascii="Corbel-Bold" w:hAnsi="Corbel-Bold" w:cs="Corbel-Bold"/>
          <w:b/>
          <w:bCs/>
          <w:sz w:val="20"/>
          <w:szCs w:val="20"/>
        </w:rPr>
        <w:t>Private Bag 13177</w:t>
      </w:r>
    </w:p>
    <w:p w14:paraId="5F42B651" w14:textId="77777777" w:rsidR="006C5CBA" w:rsidRDefault="006C5CBA" w:rsidP="006C5CBA">
      <w:pPr>
        <w:autoSpaceDE w:val="0"/>
        <w:autoSpaceDN w:val="0"/>
        <w:adjustRightInd w:val="0"/>
        <w:spacing w:after="0" w:line="360" w:lineRule="auto"/>
        <w:rPr>
          <w:rFonts w:ascii="Corbel-Bold" w:hAnsi="Corbel-Bold" w:cs="Corbel-Bold"/>
          <w:b/>
          <w:bCs/>
          <w:sz w:val="20"/>
          <w:szCs w:val="20"/>
        </w:rPr>
      </w:pPr>
      <w:r>
        <w:rPr>
          <w:rFonts w:ascii="Corbel-Bold" w:hAnsi="Corbel-Bold" w:cs="Corbel-Bold"/>
          <w:b/>
          <w:bCs/>
          <w:sz w:val="20"/>
          <w:szCs w:val="20"/>
        </w:rPr>
        <w:t>Windhoek</w:t>
      </w:r>
    </w:p>
    <w:p w14:paraId="1D593232" w14:textId="77777777" w:rsidR="006C5CBA" w:rsidRDefault="006C5CBA" w:rsidP="006C5CBA">
      <w:pPr>
        <w:autoSpaceDE w:val="0"/>
        <w:autoSpaceDN w:val="0"/>
        <w:adjustRightInd w:val="0"/>
        <w:spacing w:after="0" w:line="360" w:lineRule="auto"/>
        <w:rPr>
          <w:rFonts w:ascii="Corbel-Bold" w:hAnsi="Corbel-Bold" w:cs="Corbel-Bold"/>
          <w:b/>
          <w:bCs/>
          <w:sz w:val="20"/>
          <w:szCs w:val="20"/>
        </w:rPr>
      </w:pPr>
      <w:r>
        <w:rPr>
          <w:rFonts w:ascii="Corbel-Bold" w:hAnsi="Corbel-Bold" w:cs="Corbel-Bold"/>
          <w:b/>
          <w:bCs/>
          <w:sz w:val="20"/>
          <w:szCs w:val="20"/>
        </w:rPr>
        <w:t>Namibia</w:t>
      </w:r>
    </w:p>
    <w:p w14:paraId="01E769CE" w14:textId="1A30CC77" w:rsidR="006C5CBA" w:rsidRDefault="006C5CBA" w:rsidP="006C5CBA">
      <w:pPr>
        <w:spacing w:line="360" w:lineRule="auto"/>
        <w:rPr>
          <w:rFonts w:ascii="Corbel" w:eastAsia="Corbel" w:hAnsi="Corbel" w:cs="Corbel"/>
          <w:sz w:val="24"/>
          <w:szCs w:val="24"/>
        </w:rPr>
      </w:pPr>
      <w:r>
        <w:rPr>
          <w:rFonts w:ascii="Corbel" w:hAnsi="Corbel" w:cs="Corbel"/>
          <w:sz w:val="20"/>
          <w:szCs w:val="20"/>
        </w:rPr>
        <w:t xml:space="preserve">Reference no: </w:t>
      </w:r>
      <w:r>
        <w:rPr>
          <w:rFonts w:ascii="Corbel-Bold" w:hAnsi="Corbel-Bold" w:cs="Corbel-Bold"/>
          <w:b/>
          <w:bCs/>
          <w:sz w:val="20"/>
          <w:szCs w:val="20"/>
        </w:rPr>
        <w:t xml:space="preserve">Your NTB registration number </w:t>
      </w:r>
      <w:r w:rsidR="00565DEE">
        <w:rPr>
          <w:rFonts w:ascii="Corbel-Bold" w:hAnsi="Corbel-Bold" w:cs="Corbel-Bold"/>
          <w:b/>
          <w:bCs/>
          <w:sz w:val="20"/>
          <w:szCs w:val="20"/>
        </w:rPr>
        <w:t xml:space="preserve">&amp; ZATEX Tourism </w:t>
      </w:r>
      <w:r w:rsidR="00CF6BAF">
        <w:rPr>
          <w:rFonts w:ascii="Corbel-Bold" w:hAnsi="Corbel-Bold" w:cs="Corbel-Bold"/>
          <w:b/>
          <w:bCs/>
          <w:sz w:val="20"/>
          <w:szCs w:val="20"/>
        </w:rPr>
        <w:t>E</w:t>
      </w:r>
      <w:r w:rsidR="00565DEE">
        <w:rPr>
          <w:rFonts w:ascii="Corbel-Bold" w:hAnsi="Corbel-Bold" w:cs="Corbel-Bold"/>
          <w:b/>
          <w:bCs/>
          <w:sz w:val="20"/>
          <w:szCs w:val="20"/>
        </w:rPr>
        <w:t>xpo</w:t>
      </w:r>
    </w:p>
    <w:p w14:paraId="25D2BBCF" w14:textId="77777777" w:rsidR="0031322E" w:rsidRPr="00AB3F01" w:rsidRDefault="0031322E" w:rsidP="0031322E">
      <w:pPr>
        <w:pStyle w:val="ListParagraph"/>
        <w:ind w:left="0"/>
        <w:rPr>
          <w:rFonts w:ascii="Corbel" w:hAnsi="Corbel"/>
          <w:sz w:val="20"/>
          <w:szCs w:val="20"/>
        </w:rPr>
      </w:pPr>
      <w:r w:rsidRPr="00AB3F01">
        <w:rPr>
          <w:rFonts w:ascii="Corbel" w:hAnsi="Corbel"/>
          <w:sz w:val="20"/>
          <w:szCs w:val="20"/>
        </w:rPr>
        <w:t xml:space="preserve">INCOMPLETE APPLICATIONS WILL </w:t>
      </w:r>
      <w:r w:rsidRPr="00AB3F01">
        <w:rPr>
          <w:rFonts w:ascii="Corbel" w:hAnsi="Corbel"/>
          <w:b/>
          <w:sz w:val="20"/>
          <w:szCs w:val="20"/>
          <w:u w:val="single"/>
        </w:rPr>
        <w:t>NOT</w:t>
      </w:r>
      <w:r w:rsidRPr="00AB3F01">
        <w:rPr>
          <w:rFonts w:ascii="Corbel" w:hAnsi="Corbel"/>
          <w:sz w:val="20"/>
          <w:szCs w:val="20"/>
        </w:rPr>
        <w:t xml:space="preserve"> BE CONSIDERED</w:t>
      </w:r>
    </w:p>
    <w:p w14:paraId="207BC1FB" w14:textId="77777777" w:rsidR="0031322E" w:rsidRDefault="0031322E" w:rsidP="0031322E">
      <w:pPr>
        <w:pStyle w:val="ListParagraph"/>
        <w:ind w:left="0"/>
        <w:rPr>
          <w:rFonts w:ascii="Corbel" w:hAnsi="Corbel"/>
          <w:sz w:val="20"/>
          <w:szCs w:val="20"/>
        </w:rPr>
      </w:pPr>
    </w:p>
    <w:p w14:paraId="1560B942" w14:textId="1904AFCA" w:rsidR="00565DEE" w:rsidRDefault="00CF6BAF" w:rsidP="00565DEE">
      <w:pPr>
        <w:widowControl w:val="0"/>
        <w:tabs>
          <w:tab w:val="left" w:pos="0"/>
          <w:tab w:val="left" w:pos="4860"/>
        </w:tabs>
        <w:autoSpaceDE w:val="0"/>
        <w:autoSpaceDN w:val="0"/>
        <w:adjustRightInd w:val="0"/>
        <w:rPr>
          <w:rFonts w:ascii="Corbel" w:hAnsi="Corbel" w:cs="Arial"/>
          <w:b/>
        </w:rPr>
      </w:pPr>
      <w:r>
        <w:rPr>
          <w:rFonts w:ascii="Corbel" w:hAnsi="Corbel" w:cs="Arial"/>
          <w:b/>
          <w:lang w:val="en-GB"/>
        </w:rPr>
        <w:t>Kindly</w:t>
      </w:r>
      <w:r w:rsidR="0031322E" w:rsidRPr="00AB3F01">
        <w:rPr>
          <w:rFonts w:ascii="Corbel" w:hAnsi="Corbel" w:cs="Arial"/>
          <w:b/>
        </w:rPr>
        <w:t xml:space="preserve"> forward the completed application form </w:t>
      </w:r>
      <w:r w:rsidR="00565DEE" w:rsidRPr="00AB3F01">
        <w:rPr>
          <w:rFonts w:ascii="Corbel" w:hAnsi="Corbel" w:cs="Arial"/>
          <w:b/>
        </w:rPr>
        <w:t>by</w:t>
      </w:r>
      <w:r w:rsidR="0031322E" w:rsidRPr="00AB3F01">
        <w:rPr>
          <w:rFonts w:ascii="Corbel" w:hAnsi="Corbel" w:cs="Arial"/>
          <w:b/>
        </w:rPr>
        <w:t xml:space="preserve"> pdf file </w:t>
      </w:r>
      <w:r w:rsidR="00565DEE">
        <w:rPr>
          <w:rFonts w:ascii="Corbel" w:hAnsi="Corbel" w:cs="Arial"/>
          <w:b/>
        </w:rPr>
        <w:t xml:space="preserve">with the following documents attached to below </w:t>
      </w:r>
      <w:r w:rsidR="00C40BBC">
        <w:rPr>
          <w:rFonts w:ascii="Corbel" w:hAnsi="Corbel" w:cs="Arial"/>
          <w:b/>
        </w:rPr>
        <w:t xml:space="preserve">contact. </w:t>
      </w:r>
    </w:p>
    <w:p w14:paraId="47F6F408" w14:textId="78CD80FC" w:rsidR="00565DEE" w:rsidRDefault="00565DEE" w:rsidP="00565DEE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4860"/>
        </w:tabs>
        <w:autoSpaceDE w:val="0"/>
        <w:autoSpaceDN w:val="0"/>
        <w:adjustRightInd w:val="0"/>
        <w:rPr>
          <w:rFonts w:ascii="Corbel" w:hAnsi="Corbel" w:cs="Arial"/>
          <w:bCs/>
        </w:rPr>
      </w:pPr>
      <w:r w:rsidRPr="00565DEE">
        <w:rPr>
          <w:rFonts w:ascii="Corbel" w:hAnsi="Corbel" w:cs="Arial"/>
          <w:bCs/>
        </w:rPr>
        <w:t xml:space="preserve">Company </w:t>
      </w:r>
      <w:r>
        <w:rPr>
          <w:rFonts w:ascii="Corbel" w:hAnsi="Corbel" w:cs="Arial"/>
          <w:bCs/>
        </w:rPr>
        <w:t xml:space="preserve">BIPA &amp; NTB </w:t>
      </w:r>
      <w:r w:rsidRPr="00565DEE">
        <w:rPr>
          <w:rFonts w:ascii="Corbel" w:hAnsi="Corbel" w:cs="Arial"/>
          <w:bCs/>
        </w:rPr>
        <w:t xml:space="preserve">registration documents </w:t>
      </w:r>
    </w:p>
    <w:p w14:paraId="15187D80" w14:textId="019191F1" w:rsidR="00565DEE" w:rsidRDefault="00565DEE" w:rsidP="00565DEE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4860"/>
        </w:tabs>
        <w:autoSpaceDE w:val="0"/>
        <w:autoSpaceDN w:val="0"/>
        <w:adjustRightInd w:val="0"/>
        <w:rPr>
          <w:rFonts w:ascii="Corbel" w:hAnsi="Corbel" w:cs="Arial"/>
          <w:bCs/>
        </w:rPr>
      </w:pPr>
      <w:r>
        <w:rPr>
          <w:rFonts w:ascii="Corbel" w:hAnsi="Corbel" w:cs="Arial"/>
          <w:bCs/>
        </w:rPr>
        <w:t>Lates Good Standing &amp; Namra documents.</w:t>
      </w:r>
    </w:p>
    <w:p w14:paraId="1DDCBC12" w14:textId="3C1D6A95" w:rsidR="00565DEE" w:rsidRPr="00565DEE" w:rsidRDefault="00565DEE" w:rsidP="00565DEE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4860"/>
        </w:tabs>
        <w:autoSpaceDE w:val="0"/>
        <w:autoSpaceDN w:val="0"/>
        <w:adjustRightInd w:val="0"/>
        <w:rPr>
          <w:rFonts w:ascii="Corbel" w:hAnsi="Corbel" w:cs="Arial"/>
          <w:bCs/>
        </w:rPr>
      </w:pPr>
      <w:r>
        <w:rPr>
          <w:rFonts w:ascii="Corbel" w:hAnsi="Corbel" w:cs="Arial"/>
          <w:bCs/>
        </w:rPr>
        <w:t>Equity Commission Certificate.</w:t>
      </w:r>
    </w:p>
    <w:p w14:paraId="52C694A0" w14:textId="77777777" w:rsidR="0031322E" w:rsidRPr="00AB3F01" w:rsidRDefault="0031322E" w:rsidP="0031322E">
      <w:pPr>
        <w:widowControl w:val="0"/>
        <w:tabs>
          <w:tab w:val="left" w:pos="0"/>
          <w:tab w:val="left" w:pos="4860"/>
        </w:tabs>
        <w:autoSpaceDE w:val="0"/>
        <w:autoSpaceDN w:val="0"/>
        <w:adjustRightInd w:val="0"/>
        <w:rPr>
          <w:rFonts w:ascii="Corbel" w:hAnsi="Corbel" w:cs="Arial"/>
          <w:sz w:val="20"/>
          <w:szCs w:val="20"/>
        </w:rPr>
      </w:pPr>
    </w:p>
    <w:p w14:paraId="4AF4A897" w14:textId="77777777" w:rsidR="00565DEE" w:rsidRDefault="00565DEE" w:rsidP="0031322E">
      <w:pPr>
        <w:widowControl w:val="0"/>
        <w:tabs>
          <w:tab w:val="left" w:pos="0"/>
          <w:tab w:val="left" w:pos="4860"/>
        </w:tabs>
        <w:autoSpaceDE w:val="0"/>
        <w:autoSpaceDN w:val="0"/>
        <w:adjustRightInd w:val="0"/>
        <w:spacing w:after="0"/>
        <w:rPr>
          <w:rFonts w:ascii="Corbel" w:hAnsi="Corbel" w:cs="Arial"/>
          <w:b/>
          <w:sz w:val="20"/>
          <w:szCs w:val="20"/>
        </w:rPr>
      </w:pPr>
      <w:r>
        <w:rPr>
          <w:rFonts w:ascii="Corbel" w:hAnsi="Corbel" w:cs="Arial"/>
          <w:b/>
          <w:sz w:val="20"/>
          <w:szCs w:val="20"/>
        </w:rPr>
        <w:t>Enquiries:</w:t>
      </w:r>
    </w:p>
    <w:p w14:paraId="27409D96" w14:textId="00C970AF" w:rsidR="0031322E" w:rsidRPr="0031322E" w:rsidRDefault="0031322E" w:rsidP="0031322E">
      <w:pPr>
        <w:widowControl w:val="0"/>
        <w:tabs>
          <w:tab w:val="left" w:pos="0"/>
          <w:tab w:val="left" w:pos="4860"/>
        </w:tabs>
        <w:autoSpaceDE w:val="0"/>
        <w:autoSpaceDN w:val="0"/>
        <w:adjustRightInd w:val="0"/>
        <w:spacing w:after="0"/>
        <w:rPr>
          <w:rFonts w:ascii="Corbel" w:hAnsi="Corbel" w:cs="Arial"/>
          <w:b/>
          <w:sz w:val="20"/>
          <w:szCs w:val="20"/>
        </w:rPr>
      </w:pPr>
      <w:r w:rsidRPr="0031322E">
        <w:rPr>
          <w:rFonts w:ascii="Corbel" w:hAnsi="Corbel" w:cs="Arial"/>
          <w:b/>
          <w:sz w:val="20"/>
          <w:szCs w:val="20"/>
        </w:rPr>
        <w:t>Paula Olivier</w:t>
      </w:r>
    </w:p>
    <w:p w14:paraId="74EA46B3" w14:textId="77777777" w:rsidR="0031322E" w:rsidRPr="0031322E" w:rsidRDefault="0031322E" w:rsidP="0031322E">
      <w:pPr>
        <w:widowControl w:val="0"/>
        <w:tabs>
          <w:tab w:val="left" w:pos="0"/>
          <w:tab w:val="left" w:pos="4860"/>
        </w:tabs>
        <w:autoSpaceDE w:val="0"/>
        <w:autoSpaceDN w:val="0"/>
        <w:adjustRightInd w:val="0"/>
        <w:spacing w:after="0"/>
        <w:rPr>
          <w:rFonts w:ascii="Corbel" w:hAnsi="Corbel" w:cs="Arial"/>
          <w:b/>
          <w:sz w:val="20"/>
          <w:szCs w:val="20"/>
        </w:rPr>
      </w:pPr>
      <w:r w:rsidRPr="0031322E">
        <w:rPr>
          <w:rFonts w:ascii="Corbel" w:hAnsi="Corbel" w:cs="Arial"/>
          <w:b/>
          <w:sz w:val="20"/>
          <w:szCs w:val="20"/>
        </w:rPr>
        <w:t xml:space="preserve">Marketing Executive: Trade </w:t>
      </w:r>
    </w:p>
    <w:p w14:paraId="7EECECB1" w14:textId="77777777" w:rsidR="00565DEE" w:rsidRDefault="00565DEE" w:rsidP="0031322E">
      <w:pPr>
        <w:widowControl w:val="0"/>
        <w:tabs>
          <w:tab w:val="left" w:pos="0"/>
          <w:tab w:val="left" w:pos="4860"/>
        </w:tabs>
        <w:autoSpaceDE w:val="0"/>
        <w:autoSpaceDN w:val="0"/>
        <w:adjustRightInd w:val="0"/>
        <w:spacing w:after="0"/>
        <w:rPr>
          <w:lang w:val="fi-FI"/>
        </w:rPr>
      </w:pPr>
      <w:r w:rsidRPr="00565DEE">
        <w:rPr>
          <w:lang w:val="fi-FI"/>
        </w:rPr>
        <w:t xml:space="preserve">Te: </w:t>
      </w:r>
      <w:r>
        <w:rPr>
          <w:lang w:val="fi-FI"/>
        </w:rPr>
        <w:t>+264 (061) 2906025</w:t>
      </w:r>
    </w:p>
    <w:p w14:paraId="5AA73E9B" w14:textId="64A0D916" w:rsidR="0031322E" w:rsidRPr="00565DEE" w:rsidRDefault="00565DEE" w:rsidP="0031322E">
      <w:pPr>
        <w:widowControl w:val="0"/>
        <w:tabs>
          <w:tab w:val="left" w:pos="0"/>
          <w:tab w:val="left" w:pos="4860"/>
        </w:tabs>
        <w:autoSpaceDE w:val="0"/>
        <w:autoSpaceDN w:val="0"/>
        <w:adjustRightInd w:val="0"/>
        <w:spacing w:after="0"/>
        <w:rPr>
          <w:lang w:val="en-ZA"/>
        </w:rPr>
      </w:pPr>
      <w:r w:rsidRPr="00565DEE">
        <w:rPr>
          <w:lang w:val="en-ZA"/>
        </w:rPr>
        <w:t xml:space="preserve">Email: </w:t>
      </w:r>
      <w:r>
        <w:rPr>
          <w:lang w:val="en-ZA"/>
        </w:rPr>
        <w:t xml:space="preserve">  </w:t>
      </w:r>
      <w:hyperlink r:id="rId5" w:history="1">
        <w:r w:rsidR="00C40BBC" w:rsidRPr="009A160F">
          <w:rPr>
            <w:rStyle w:val="Hyperlink"/>
            <w:rFonts w:ascii="Corbel" w:hAnsi="Corbel" w:cs="Arial"/>
            <w:sz w:val="20"/>
            <w:szCs w:val="20"/>
            <w:lang w:val="en-ZA"/>
          </w:rPr>
          <w:t>paula.olivier@namibiatourism.com.na</w:t>
        </w:r>
      </w:hyperlink>
    </w:p>
    <w:p w14:paraId="712DF8D7" w14:textId="77777777" w:rsidR="00565DEE" w:rsidRPr="00565DEE" w:rsidRDefault="00565DEE" w:rsidP="0031322E">
      <w:pPr>
        <w:widowControl w:val="0"/>
        <w:tabs>
          <w:tab w:val="left" w:pos="0"/>
          <w:tab w:val="left" w:pos="4860"/>
        </w:tabs>
        <w:autoSpaceDE w:val="0"/>
        <w:autoSpaceDN w:val="0"/>
        <w:adjustRightInd w:val="0"/>
        <w:spacing w:after="0"/>
        <w:rPr>
          <w:rFonts w:ascii="Corbel" w:hAnsi="Corbel" w:cs="Arial"/>
          <w:sz w:val="20"/>
          <w:szCs w:val="20"/>
          <w:lang w:val="en-ZA"/>
        </w:rPr>
      </w:pPr>
    </w:p>
    <w:p w14:paraId="5D19AAA1" w14:textId="77777777" w:rsidR="0031322E" w:rsidRPr="00565DEE" w:rsidRDefault="0031322E" w:rsidP="00BD2CDE">
      <w:pPr>
        <w:rPr>
          <w:rFonts w:ascii="Corbel" w:eastAsia="Corbel" w:hAnsi="Corbel" w:cs="Corbel"/>
          <w:sz w:val="24"/>
          <w:szCs w:val="24"/>
          <w:lang w:val="en-ZA"/>
        </w:rPr>
      </w:pPr>
    </w:p>
    <w:p w14:paraId="3CB3D906" w14:textId="77777777" w:rsidR="00BD2CDE" w:rsidRPr="00565DEE" w:rsidRDefault="00BD2CDE" w:rsidP="00BD2CDE">
      <w:pPr>
        <w:rPr>
          <w:lang w:val="en-ZA"/>
        </w:rPr>
      </w:pPr>
    </w:p>
    <w:p w14:paraId="5A99A2A8" w14:textId="77777777" w:rsidR="00BD2CDE" w:rsidRPr="00565DEE" w:rsidRDefault="00BD2CDE" w:rsidP="00AA3642">
      <w:pPr>
        <w:pStyle w:val="Default"/>
        <w:rPr>
          <w:lang w:val="en-ZA"/>
        </w:rPr>
      </w:pPr>
    </w:p>
    <w:sectPr w:rsidR="00BD2CDE" w:rsidRPr="00565DEE" w:rsidSect="00954089">
      <w:pgSz w:w="11904" w:h="17335"/>
      <w:pgMar w:top="980" w:right="1106" w:bottom="0" w:left="11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-Bold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46723"/>
    <w:multiLevelType w:val="hybridMultilevel"/>
    <w:tmpl w:val="F3EAD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510F4"/>
    <w:multiLevelType w:val="hybridMultilevel"/>
    <w:tmpl w:val="226025B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72BB3"/>
    <w:multiLevelType w:val="hybridMultilevel"/>
    <w:tmpl w:val="04E083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7DE5"/>
    <w:multiLevelType w:val="multilevel"/>
    <w:tmpl w:val="7640F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num w:numId="1" w16cid:durableId="1390498428">
    <w:abstractNumId w:val="3"/>
  </w:num>
  <w:num w:numId="2" w16cid:durableId="317272264">
    <w:abstractNumId w:val="0"/>
  </w:num>
  <w:num w:numId="3" w16cid:durableId="1909338940">
    <w:abstractNumId w:val="1"/>
  </w:num>
  <w:num w:numId="4" w16cid:durableId="753356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42"/>
    <w:rsid w:val="000E7FA9"/>
    <w:rsid w:val="002705FC"/>
    <w:rsid w:val="0031322E"/>
    <w:rsid w:val="003A0755"/>
    <w:rsid w:val="0050297C"/>
    <w:rsid w:val="00565DEE"/>
    <w:rsid w:val="0060750E"/>
    <w:rsid w:val="006C5CBA"/>
    <w:rsid w:val="00782ED2"/>
    <w:rsid w:val="009A7305"/>
    <w:rsid w:val="00A122C9"/>
    <w:rsid w:val="00AA3642"/>
    <w:rsid w:val="00BD2CDE"/>
    <w:rsid w:val="00C1411A"/>
    <w:rsid w:val="00C35D91"/>
    <w:rsid w:val="00C40BBC"/>
    <w:rsid w:val="00CF6BAF"/>
    <w:rsid w:val="00E3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F91199"/>
  <w15:chartTrackingRefBased/>
  <w15:docId w15:val="{47B1DB83-8285-47D7-887B-82C0EDAA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364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1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D2C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3132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a.olivier@namibiatourism.com.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Olivier</dc:creator>
  <cp:keywords/>
  <dc:description/>
  <cp:lastModifiedBy>Paula Olivier</cp:lastModifiedBy>
  <cp:revision>3</cp:revision>
  <dcterms:created xsi:type="dcterms:W3CDTF">2025-05-10T10:58:00Z</dcterms:created>
  <dcterms:modified xsi:type="dcterms:W3CDTF">2025-05-10T11:00:00Z</dcterms:modified>
</cp:coreProperties>
</file>